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AC44" w14:textId="77777777" w:rsidR="00BA067D" w:rsidRPr="00EF74CA" w:rsidRDefault="005A1869" w:rsidP="005A186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74CA">
        <w:rPr>
          <w:rFonts w:ascii="Arial" w:hAnsi="Arial" w:cs="Arial"/>
          <w:b/>
          <w:bCs/>
          <w:sz w:val="36"/>
          <w:szCs w:val="36"/>
        </w:rPr>
        <w:t>ДИАПАЗОН НОРМАЛЬНОЙ ТЕМПЕРАТУРЫ ТЕЛА У ЛЮДЕЙ РАЗНОГО ВОЗРАСТА</w:t>
      </w:r>
    </w:p>
    <w:p w14:paraId="3F808E1C" w14:textId="77777777" w:rsidR="009F7672" w:rsidRPr="005A1869" w:rsidRDefault="009F7672" w:rsidP="005A1869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a3"/>
        <w:tblW w:w="4997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47"/>
        <w:gridCol w:w="2646"/>
        <w:gridCol w:w="2646"/>
        <w:gridCol w:w="2646"/>
        <w:gridCol w:w="2646"/>
      </w:tblGrid>
      <w:tr w:rsidR="009F7672" w:rsidRPr="005A1869" w14:paraId="5EAF550A" w14:textId="77777777" w:rsidTr="00A91C8F">
        <w:trPr>
          <w:trHeight w:val="1077"/>
          <w:jc w:val="center"/>
        </w:trPr>
        <w:tc>
          <w:tcPr>
            <w:tcW w:w="684" w:type="pct"/>
            <w:vAlign w:val="center"/>
          </w:tcPr>
          <w:p w14:paraId="41D8A71B" w14:textId="77777777" w:rsidR="005A1869" w:rsidRPr="005A1869" w:rsidRDefault="005A1869" w:rsidP="005A18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2F8F95F8" w14:textId="77777777" w:rsidR="005A1869" w:rsidRPr="00A91C8F" w:rsidRDefault="005A1869" w:rsidP="005A18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C8F">
              <w:rPr>
                <w:rFonts w:ascii="Arial" w:hAnsi="Arial" w:cs="Arial"/>
                <w:b/>
                <w:bCs/>
                <w:sz w:val="28"/>
                <w:szCs w:val="28"/>
              </w:rPr>
              <w:t>Подмышечная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14:paraId="327918CC" w14:textId="77777777" w:rsidR="005A1869" w:rsidRPr="00A91C8F" w:rsidRDefault="005A1869" w:rsidP="005A18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C8F">
              <w:rPr>
                <w:rFonts w:ascii="Arial" w:hAnsi="Arial" w:cs="Arial"/>
                <w:b/>
                <w:bCs/>
                <w:sz w:val="28"/>
                <w:szCs w:val="28"/>
              </w:rPr>
              <w:t>Оральная</w:t>
            </w:r>
          </w:p>
        </w:tc>
        <w:tc>
          <w:tcPr>
            <w:tcW w:w="863" w:type="pct"/>
            <w:shd w:val="clear" w:color="auto" w:fill="FFF2CC" w:themeFill="accent4" w:themeFillTint="33"/>
            <w:vAlign w:val="center"/>
          </w:tcPr>
          <w:p w14:paraId="6AB90B72" w14:textId="77777777" w:rsidR="005A1869" w:rsidRPr="00A91C8F" w:rsidRDefault="005A1869" w:rsidP="005A18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C8F">
              <w:rPr>
                <w:rFonts w:ascii="Arial" w:hAnsi="Arial" w:cs="Arial"/>
                <w:b/>
                <w:bCs/>
                <w:sz w:val="28"/>
                <w:szCs w:val="28"/>
              </w:rPr>
              <w:t>Ректальная</w:t>
            </w:r>
          </w:p>
        </w:tc>
        <w:tc>
          <w:tcPr>
            <w:tcW w:w="863" w:type="pct"/>
            <w:shd w:val="clear" w:color="auto" w:fill="DEEAF6" w:themeFill="accent5" w:themeFillTint="33"/>
            <w:vAlign w:val="center"/>
          </w:tcPr>
          <w:p w14:paraId="57F8FD3D" w14:textId="77777777" w:rsidR="005A1869" w:rsidRPr="00A91C8F" w:rsidRDefault="005A1869" w:rsidP="005A18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C8F">
              <w:rPr>
                <w:rFonts w:ascii="Arial" w:hAnsi="Arial" w:cs="Arial"/>
                <w:b/>
                <w:bCs/>
                <w:sz w:val="28"/>
                <w:szCs w:val="28"/>
              </w:rPr>
              <w:t>Тимпаническая</w:t>
            </w:r>
          </w:p>
        </w:tc>
        <w:tc>
          <w:tcPr>
            <w:tcW w:w="863" w:type="pct"/>
            <w:shd w:val="clear" w:color="auto" w:fill="D5DCE4" w:themeFill="text2" w:themeFillTint="33"/>
            <w:vAlign w:val="center"/>
          </w:tcPr>
          <w:p w14:paraId="0617EB6C" w14:textId="77777777" w:rsidR="005A1869" w:rsidRPr="00A91C8F" w:rsidRDefault="005A1869" w:rsidP="005A18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1C8F">
              <w:rPr>
                <w:rFonts w:ascii="Arial" w:hAnsi="Arial" w:cs="Arial"/>
                <w:b/>
                <w:bCs/>
                <w:sz w:val="28"/>
                <w:szCs w:val="28"/>
              </w:rPr>
              <w:t>Внутренних органов</w:t>
            </w:r>
          </w:p>
        </w:tc>
        <w:bookmarkStart w:id="0" w:name="_GoBack"/>
        <w:bookmarkEnd w:id="0"/>
      </w:tr>
      <w:tr w:rsidR="009F7672" w:rsidRPr="005A1869" w14:paraId="5A64017F" w14:textId="77777777" w:rsidTr="00A91C8F">
        <w:trPr>
          <w:trHeight w:val="1871"/>
          <w:jc w:val="center"/>
        </w:trPr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75E536D" w14:textId="77777777" w:rsidR="004F1BB9" w:rsidRPr="00A91C8F" w:rsidRDefault="004F1BB9" w:rsidP="004F1B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2 года</w:t>
            </w: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48B33A90" w14:textId="77777777" w:rsidR="004F1BB9" w:rsidRPr="005A186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1869">
              <w:rPr>
                <w:rFonts w:ascii="Arial" w:hAnsi="Arial" w:cs="Arial"/>
                <w:sz w:val="36"/>
                <w:szCs w:val="36"/>
              </w:rPr>
              <w:t>34.7 – 37.2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14:paraId="1EDA8879" w14:textId="77777777" w:rsidR="004F1BB9" w:rsidRPr="005A186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1869">
              <w:rPr>
                <w:rFonts w:ascii="Arial" w:hAnsi="Arial" w:cs="Arial"/>
                <w:sz w:val="36"/>
                <w:szCs w:val="36"/>
              </w:rPr>
              <w:t>–</w:t>
            </w:r>
          </w:p>
        </w:tc>
        <w:tc>
          <w:tcPr>
            <w:tcW w:w="863" w:type="pct"/>
            <w:shd w:val="clear" w:color="auto" w:fill="FFF2CC" w:themeFill="accent4" w:themeFillTint="33"/>
            <w:vAlign w:val="center"/>
          </w:tcPr>
          <w:p w14:paraId="40B23B7C" w14:textId="77777777" w:rsidR="004F1BB9" w:rsidRPr="004F1BB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38</w:t>
            </w:r>
          </w:p>
        </w:tc>
        <w:tc>
          <w:tcPr>
            <w:tcW w:w="863" w:type="pct"/>
            <w:shd w:val="clear" w:color="auto" w:fill="DEEAF6" w:themeFill="accent5" w:themeFillTint="33"/>
            <w:vAlign w:val="center"/>
          </w:tcPr>
          <w:p w14:paraId="10A0E05D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38</w:t>
            </w:r>
          </w:p>
        </w:tc>
        <w:tc>
          <w:tcPr>
            <w:tcW w:w="863" w:type="pct"/>
            <w:shd w:val="clear" w:color="auto" w:fill="D5DCE4" w:themeFill="text2" w:themeFillTint="33"/>
            <w:vAlign w:val="center"/>
          </w:tcPr>
          <w:p w14:paraId="06CBFADF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7</w:t>
            </w:r>
          </w:p>
        </w:tc>
      </w:tr>
      <w:tr w:rsidR="009F7672" w:rsidRPr="005A1869" w14:paraId="6DBFD034" w14:textId="77777777" w:rsidTr="00A91C8F">
        <w:trPr>
          <w:trHeight w:val="1871"/>
          <w:jc w:val="center"/>
        </w:trPr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99A3FBA" w14:textId="77777777" w:rsidR="004F1BB9" w:rsidRPr="00A91C8F" w:rsidRDefault="004F1BB9" w:rsidP="004F1B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10 лет</w:t>
            </w: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3D8B8D33" w14:textId="77777777" w:rsidR="004F1BB9" w:rsidRPr="005A186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35.8 – 36.6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14:paraId="2DB4B412" w14:textId="77777777" w:rsidR="004F1BB9" w:rsidRPr="007B025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35.5 – 37.5</w:t>
            </w:r>
          </w:p>
        </w:tc>
        <w:tc>
          <w:tcPr>
            <w:tcW w:w="863" w:type="pct"/>
            <w:shd w:val="clear" w:color="auto" w:fill="FFF2CC" w:themeFill="accent4" w:themeFillTint="33"/>
            <w:vAlign w:val="center"/>
          </w:tcPr>
          <w:p w14:paraId="086CE884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38</w:t>
            </w:r>
          </w:p>
        </w:tc>
        <w:tc>
          <w:tcPr>
            <w:tcW w:w="863" w:type="pct"/>
            <w:shd w:val="clear" w:color="auto" w:fill="DEEAF6" w:themeFill="accent5" w:themeFillTint="33"/>
            <w:vAlign w:val="center"/>
          </w:tcPr>
          <w:p w14:paraId="5520B87D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7</w:t>
            </w:r>
          </w:p>
        </w:tc>
        <w:tc>
          <w:tcPr>
            <w:tcW w:w="863" w:type="pct"/>
            <w:shd w:val="clear" w:color="auto" w:fill="D5DCE4" w:themeFill="text2" w:themeFillTint="33"/>
            <w:vAlign w:val="center"/>
          </w:tcPr>
          <w:p w14:paraId="63527783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7</w:t>
            </w:r>
          </w:p>
        </w:tc>
      </w:tr>
      <w:tr w:rsidR="009F7672" w:rsidRPr="005A1869" w14:paraId="50C5E12D" w14:textId="77777777" w:rsidTr="00A91C8F">
        <w:trPr>
          <w:trHeight w:val="1871"/>
          <w:jc w:val="center"/>
        </w:trPr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2A33F24" w14:textId="77777777" w:rsidR="004F1BB9" w:rsidRPr="00A91C8F" w:rsidRDefault="004F1BB9" w:rsidP="004F1B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11 - 65 лет</w:t>
            </w: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7BBA49C7" w14:textId="77777777" w:rsidR="004F1BB9" w:rsidRPr="005A186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35.1 – 36.8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14:paraId="34AD4151" w14:textId="77777777" w:rsidR="004F1BB9" w:rsidRDefault="004F1BB9" w:rsidP="004F1BB9">
            <w:pPr>
              <w:jc w:val="center"/>
            </w:pP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4</w:t>
            </w: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37.5</w:t>
            </w:r>
          </w:p>
        </w:tc>
        <w:tc>
          <w:tcPr>
            <w:tcW w:w="863" w:type="pct"/>
            <w:shd w:val="clear" w:color="auto" w:fill="FFF2CC" w:themeFill="accent4" w:themeFillTint="33"/>
            <w:vAlign w:val="center"/>
          </w:tcPr>
          <w:p w14:paraId="75AF9B29" w14:textId="77777777" w:rsidR="004F1BB9" w:rsidRDefault="004F1BB9" w:rsidP="004F1BB9">
            <w:pPr>
              <w:jc w:val="center"/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37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8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</w:p>
        </w:tc>
        <w:tc>
          <w:tcPr>
            <w:tcW w:w="863" w:type="pct"/>
            <w:shd w:val="clear" w:color="auto" w:fill="DEEAF6" w:themeFill="accent5" w:themeFillTint="33"/>
            <w:vAlign w:val="center"/>
          </w:tcPr>
          <w:p w14:paraId="6CE072D2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35.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8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</w:p>
        </w:tc>
        <w:tc>
          <w:tcPr>
            <w:tcW w:w="863" w:type="pct"/>
            <w:shd w:val="clear" w:color="auto" w:fill="D5DCE4" w:themeFill="text2" w:themeFillTint="33"/>
            <w:vAlign w:val="center"/>
          </w:tcPr>
          <w:p w14:paraId="79A1D719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7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8</w:t>
            </w:r>
          </w:p>
        </w:tc>
      </w:tr>
      <w:tr w:rsidR="009F7672" w:rsidRPr="005A1869" w14:paraId="52BE8179" w14:textId="77777777" w:rsidTr="00A91C8F">
        <w:trPr>
          <w:trHeight w:val="1871"/>
          <w:jc w:val="center"/>
        </w:trPr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25C685E" w14:textId="77777777" w:rsidR="004F1BB9" w:rsidRPr="00A91C8F" w:rsidRDefault="004F1BB9" w:rsidP="004F1B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C8F">
              <w:rPr>
                <w:rFonts w:ascii="Arial" w:hAnsi="Arial" w:cs="Arial"/>
                <w:b/>
                <w:bCs/>
                <w:sz w:val="32"/>
                <w:szCs w:val="32"/>
              </w:rPr>
              <w:t>от 65 лет</w:t>
            </w: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 w14:paraId="3E1CC301" w14:textId="77777777" w:rsidR="004F1BB9" w:rsidRPr="005A1869" w:rsidRDefault="004F1BB9" w:rsidP="004F1B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35.5 – 36.3</w:t>
            </w:r>
          </w:p>
        </w:tc>
        <w:tc>
          <w:tcPr>
            <w:tcW w:w="863" w:type="pct"/>
            <w:shd w:val="clear" w:color="auto" w:fill="FBE4D5" w:themeFill="accent2" w:themeFillTint="33"/>
            <w:vAlign w:val="center"/>
          </w:tcPr>
          <w:p w14:paraId="7071C392" w14:textId="77777777" w:rsidR="004F1BB9" w:rsidRDefault="004F1BB9" w:rsidP="004F1BB9">
            <w:pPr>
              <w:jc w:val="center"/>
            </w:pP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>35.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7</w:t>
            </w: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 xml:space="preserve"> – 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5D478C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9</w:t>
            </w:r>
          </w:p>
        </w:tc>
        <w:tc>
          <w:tcPr>
            <w:tcW w:w="863" w:type="pct"/>
            <w:shd w:val="clear" w:color="auto" w:fill="FFF2CC" w:themeFill="accent4" w:themeFillTint="33"/>
            <w:vAlign w:val="center"/>
          </w:tcPr>
          <w:p w14:paraId="57689972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6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863" w:type="pct"/>
            <w:shd w:val="clear" w:color="auto" w:fill="DEEAF6" w:themeFill="accent5" w:themeFillTint="33"/>
            <w:vAlign w:val="center"/>
          </w:tcPr>
          <w:p w14:paraId="62D38959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35.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8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37.5</w:t>
            </w:r>
          </w:p>
        </w:tc>
        <w:tc>
          <w:tcPr>
            <w:tcW w:w="863" w:type="pct"/>
            <w:shd w:val="clear" w:color="auto" w:fill="D5DCE4" w:themeFill="text2" w:themeFillTint="33"/>
            <w:vAlign w:val="center"/>
          </w:tcPr>
          <w:p w14:paraId="6848FA7D" w14:textId="77777777" w:rsidR="004F1BB9" w:rsidRDefault="004F1BB9" w:rsidP="004F1BB9">
            <w:pPr>
              <w:jc w:val="center"/>
            </w:pP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>35.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8</w:t>
            </w:r>
            <w:r w:rsidRPr="00A70333">
              <w:rPr>
                <w:rFonts w:ascii="Arial" w:hAnsi="Arial" w:cs="Arial"/>
                <w:sz w:val="36"/>
                <w:szCs w:val="36"/>
                <w:lang w:val="en-US"/>
              </w:rPr>
              <w:t xml:space="preserve"> – 37.</w:t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</w:p>
        </w:tc>
      </w:tr>
    </w:tbl>
    <w:p w14:paraId="7179E6A8" w14:textId="77777777" w:rsidR="005A1869" w:rsidRPr="005A1869" w:rsidRDefault="005A1869" w:rsidP="005A1869">
      <w:pPr>
        <w:jc w:val="center"/>
        <w:rPr>
          <w:rFonts w:ascii="Arial" w:hAnsi="Arial" w:cs="Arial"/>
          <w:sz w:val="2"/>
          <w:szCs w:val="2"/>
        </w:rPr>
      </w:pPr>
    </w:p>
    <w:sectPr w:rsidR="005A1869" w:rsidRPr="005A1869" w:rsidSect="005A1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9"/>
    <w:rsid w:val="003D409A"/>
    <w:rsid w:val="004F1BB9"/>
    <w:rsid w:val="005A1869"/>
    <w:rsid w:val="007B0259"/>
    <w:rsid w:val="009F7672"/>
    <w:rsid w:val="00A91C8F"/>
    <w:rsid w:val="00BA067D"/>
    <w:rsid w:val="00E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E5D3"/>
  <w15:chartTrackingRefBased/>
  <w15:docId w15:val="{A6AF1D39-952C-4DE3-B448-5B2D18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2020-06-23T13:14:00Z</cp:lastPrinted>
  <dcterms:created xsi:type="dcterms:W3CDTF">2020-06-23T12:37:00Z</dcterms:created>
  <dcterms:modified xsi:type="dcterms:W3CDTF">2020-06-23T13:14:00Z</dcterms:modified>
</cp:coreProperties>
</file>