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95717" w14:textId="04229075" w:rsidR="00503816" w:rsidRDefault="004B4C6A" w:rsidP="00503816">
      <w:pPr>
        <w:jc w:val="center"/>
        <w:rPr>
          <w:sz w:val="72"/>
          <w:szCs w:val="72"/>
        </w:rPr>
      </w:pPr>
      <w:r w:rsidRPr="004B4C6A">
        <w:rPr>
          <w:sz w:val="72"/>
          <w:szCs w:val="72"/>
        </w:rPr>
        <w:t>Здорово!</w:t>
      </w:r>
    </w:p>
    <w:p w14:paraId="1D30F110" w14:textId="58104D03" w:rsidR="00B03CCC" w:rsidRPr="004B4C6A" w:rsidRDefault="004B4C6A" w:rsidP="00BD1674">
      <w:pPr>
        <w:jc w:val="center"/>
        <w:rPr>
          <w:i/>
          <w:iCs/>
          <w:sz w:val="24"/>
          <w:szCs w:val="24"/>
        </w:rPr>
      </w:pPr>
      <w:r w:rsidRPr="004B4C6A">
        <w:rPr>
          <w:i/>
          <w:iCs/>
          <w:sz w:val="24"/>
          <w:szCs w:val="24"/>
        </w:rPr>
        <w:t>Пять игральных костей; стаканчик (чаша) для костей; лист бумаги с различными комбинациями и таблицей для записи очков каждого игрока.</w:t>
      </w:r>
    </w:p>
    <w:p w14:paraId="4A60F75F" w14:textId="52A19DD6" w:rsidR="00BD1674" w:rsidRPr="00503816" w:rsidRDefault="00BD1674" w:rsidP="00BD1674">
      <w:pPr>
        <w:jc w:val="center"/>
        <w:rPr>
          <w:sz w:val="48"/>
          <w:szCs w:val="48"/>
        </w:rPr>
      </w:pPr>
      <w:r w:rsidRPr="00BD1674">
        <w:rPr>
          <w:sz w:val="48"/>
          <w:szCs w:val="48"/>
        </w:rPr>
        <w:t>Цель игры</w:t>
      </w:r>
    </w:p>
    <w:p w14:paraId="31454678" w14:textId="77777777" w:rsidR="004B4C6A" w:rsidRDefault="004B4C6A" w:rsidP="00503816">
      <w:pPr>
        <w:rPr>
          <w:sz w:val="24"/>
          <w:szCs w:val="24"/>
        </w:rPr>
      </w:pPr>
      <w:r w:rsidRPr="004B4C6A">
        <w:rPr>
          <w:sz w:val="24"/>
          <w:szCs w:val="24"/>
        </w:rPr>
        <w:t>Игроки стремятся набрать наибольшее число очков для каждой из 11 комбинаций. Как правило, игру разбивают на серии, и абсолютным победителем считается тот, кто выиграет большинство игр в серии.</w:t>
      </w:r>
    </w:p>
    <w:p w14:paraId="3F46D7BD" w14:textId="08FEC7D7" w:rsidR="001D0479" w:rsidRPr="004B4C6A" w:rsidRDefault="004B4C6A" w:rsidP="00503816">
      <w:pPr>
        <w:rPr>
          <w:sz w:val="24"/>
          <w:szCs w:val="24"/>
        </w:rPr>
      </w:pPr>
      <w:r w:rsidRPr="004B4C6A">
        <w:rPr>
          <w:sz w:val="24"/>
          <w:szCs w:val="24"/>
        </w:rPr>
        <w:t>В противном случае, если играют до определенного счета, набранные в каждой игре очки суммируются, и победителем становится тот, кто первым наберет необходимое число очков. Если два или несколько игроков наберут сумму, превышающую заданный счет, выигрывает тот, кто набрал наибольшее число очков. Если два игрока наберут одинаковое число очков, назначают дополнительную игру.</w:t>
      </w:r>
    </w:p>
    <w:p w14:paraId="3D480BAA" w14:textId="7BD845AF" w:rsidR="00BD1674" w:rsidRPr="00BD1674" w:rsidRDefault="00BD1674" w:rsidP="00614A4B">
      <w:pPr>
        <w:jc w:val="center"/>
        <w:rPr>
          <w:sz w:val="48"/>
          <w:szCs w:val="48"/>
        </w:rPr>
      </w:pPr>
      <w:r w:rsidRPr="00BD1674">
        <w:rPr>
          <w:sz w:val="48"/>
          <w:szCs w:val="48"/>
        </w:rPr>
        <w:t>Правила игры</w:t>
      </w:r>
    </w:p>
    <w:p w14:paraId="132D1F80" w14:textId="77777777" w:rsidR="004B4C6A" w:rsidRDefault="004B4C6A" w:rsidP="001D0479">
      <w:pPr>
        <w:rPr>
          <w:sz w:val="24"/>
          <w:szCs w:val="24"/>
        </w:rPr>
      </w:pPr>
      <w:r w:rsidRPr="004B4C6A">
        <w:rPr>
          <w:sz w:val="24"/>
          <w:szCs w:val="24"/>
        </w:rPr>
        <w:t>Игроки поочередно бросают пять игральных костей. Если они сочтут, что набрали слишком мало очков, то имеют право бросить кости (или часть из них) еще раз. Игроки не должны объявлять, которую из комбинаций пытаются набрать, прежде чем закончат метать кости. Порядок комбинаций также значения не имеет.</w:t>
      </w:r>
    </w:p>
    <w:p w14:paraId="230DB4F5" w14:textId="12F319B0" w:rsidR="00543247" w:rsidRPr="004B4C6A" w:rsidRDefault="004B4C6A" w:rsidP="001D0479">
      <w:pPr>
        <w:rPr>
          <w:sz w:val="24"/>
          <w:szCs w:val="24"/>
        </w:rPr>
      </w:pPr>
      <w:r w:rsidRPr="004B4C6A">
        <w:rPr>
          <w:sz w:val="24"/>
          <w:szCs w:val="24"/>
        </w:rPr>
        <w:t>Это значительно расширяет свободу выбора. Например, если на костях выпадет две шестерки, двойка и две тройки, игрок может заявить «шестерки» (12 очков). Если же игрок решит приберечь шестерки на потом, на тот случай, если их выпадет больше двух, то он заявляет другую комбинацию, даже если он при этом получит меньше очков или не получит их вовсе. Каждую из 11 комбинаций можно заявлять только один раз.</w:t>
      </w:r>
    </w:p>
    <w:p w14:paraId="5A8F9ABB" w14:textId="506B2658" w:rsidR="004B4C6A" w:rsidRPr="004B4C6A" w:rsidRDefault="004B4C6A" w:rsidP="004B4C6A">
      <w:pPr>
        <w:rPr>
          <w:sz w:val="28"/>
          <w:szCs w:val="28"/>
        </w:rPr>
      </w:pPr>
      <w:r w:rsidRPr="004B4C6A">
        <w:rPr>
          <w:sz w:val="28"/>
          <w:szCs w:val="28"/>
        </w:rPr>
        <w:t>Комбинации</w:t>
      </w:r>
      <w:r>
        <w:rPr>
          <w:sz w:val="28"/>
          <w:szCs w:val="28"/>
        </w:rPr>
        <w:t>:</w:t>
      </w:r>
    </w:p>
    <w:p w14:paraId="32EB369C" w14:textId="77777777" w:rsidR="004B4C6A" w:rsidRPr="004B4C6A" w:rsidRDefault="004B4C6A" w:rsidP="004B4C6A">
      <w:pPr>
        <w:spacing w:line="220" w:lineRule="exact"/>
        <w:rPr>
          <w:sz w:val="24"/>
          <w:szCs w:val="24"/>
        </w:rPr>
      </w:pPr>
      <w:r w:rsidRPr="004B4C6A">
        <w:rPr>
          <w:sz w:val="24"/>
          <w:szCs w:val="24"/>
        </w:rPr>
        <w:t>ЕДИНИЦЫ — по одному очку за каждую кость с единицей.</w:t>
      </w:r>
    </w:p>
    <w:p w14:paraId="1094FED6" w14:textId="6B7642BD" w:rsidR="004B4C6A" w:rsidRPr="004B4C6A" w:rsidRDefault="004B4C6A" w:rsidP="004B4C6A">
      <w:pPr>
        <w:spacing w:line="220" w:lineRule="exact"/>
        <w:rPr>
          <w:sz w:val="24"/>
          <w:szCs w:val="24"/>
        </w:rPr>
      </w:pPr>
      <w:r w:rsidRPr="004B4C6A">
        <w:rPr>
          <w:sz w:val="24"/>
          <w:szCs w:val="24"/>
        </w:rPr>
        <w:t>ДВОЙКИ — по два очка за каждую кость с двойкой.</w:t>
      </w:r>
    </w:p>
    <w:p w14:paraId="3F011363" w14:textId="77777777" w:rsidR="004B4C6A" w:rsidRPr="004B4C6A" w:rsidRDefault="004B4C6A" w:rsidP="004B4C6A">
      <w:pPr>
        <w:spacing w:line="220" w:lineRule="exact"/>
        <w:rPr>
          <w:sz w:val="24"/>
          <w:szCs w:val="24"/>
        </w:rPr>
      </w:pPr>
      <w:r w:rsidRPr="004B4C6A">
        <w:rPr>
          <w:sz w:val="24"/>
          <w:szCs w:val="24"/>
        </w:rPr>
        <w:t>ТРОЙКИ — по три очка за каждую кость с тройкой.</w:t>
      </w:r>
    </w:p>
    <w:p w14:paraId="275186EC" w14:textId="77777777" w:rsidR="004B4C6A" w:rsidRPr="004B4C6A" w:rsidRDefault="004B4C6A" w:rsidP="004B4C6A">
      <w:pPr>
        <w:spacing w:line="220" w:lineRule="exact"/>
        <w:rPr>
          <w:sz w:val="24"/>
          <w:szCs w:val="24"/>
        </w:rPr>
      </w:pPr>
      <w:r w:rsidRPr="004B4C6A">
        <w:rPr>
          <w:sz w:val="24"/>
          <w:szCs w:val="24"/>
        </w:rPr>
        <w:t>ЧЕТВЕРКИ — по четыре очка за каждую кость с четверкой.</w:t>
      </w:r>
    </w:p>
    <w:p w14:paraId="7DB1C9EC" w14:textId="77777777" w:rsidR="004B4C6A" w:rsidRPr="004B4C6A" w:rsidRDefault="004B4C6A" w:rsidP="004B4C6A">
      <w:pPr>
        <w:spacing w:line="220" w:lineRule="exact"/>
        <w:rPr>
          <w:sz w:val="24"/>
          <w:szCs w:val="24"/>
        </w:rPr>
      </w:pPr>
      <w:r w:rsidRPr="004B4C6A">
        <w:rPr>
          <w:sz w:val="24"/>
          <w:szCs w:val="24"/>
        </w:rPr>
        <w:t>ПЯТЕРКИ — по пять очков за каждую кость с пятерк</w:t>
      </w:r>
      <w:bookmarkStart w:id="0" w:name="_GoBack"/>
      <w:bookmarkEnd w:id="0"/>
      <w:r w:rsidRPr="004B4C6A">
        <w:rPr>
          <w:sz w:val="24"/>
          <w:szCs w:val="24"/>
        </w:rPr>
        <w:t>ой.</w:t>
      </w:r>
    </w:p>
    <w:p w14:paraId="289C59CC" w14:textId="77777777" w:rsidR="004B4C6A" w:rsidRPr="004B4C6A" w:rsidRDefault="004B4C6A" w:rsidP="004B4C6A">
      <w:pPr>
        <w:spacing w:line="220" w:lineRule="exact"/>
        <w:rPr>
          <w:sz w:val="24"/>
          <w:szCs w:val="24"/>
        </w:rPr>
      </w:pPr>
      <w:r w:rsidRPr="004B4C6A">
        <w:rPr>
          <w:sz w:val="24"/>
          <w:szCs w:val="24"/>
        </w:rPr>
        <w:t>ШЕСТЕРКИ — по шесть очков за каждую кость с шестеркой.</w:t>
      </w:r>
    </w:p>
    <w:p w14:paraId="112DB2B7" w14:textId="77777777" w:rsidR="004B4C6A" w:rsidRPr="004B4C6A" w:rsidRDefault="004B4C6A" w:rsidP="004B4C6A">
      <w:pPr>
        <w:spacing w:line="220" w:lineRule="exact"/>
        <w:rPr>
          <w:sz w:val="24"/>
          <w:szCs w:val="24"/>
        </w:rPr>
      </w:pPr>
      <w:r w:rsidRPr="004B4C6A">
        <w:rPr>
          <w:sz w:val="24"/>
          <w:szCs w:val="24"/>
        </w:rPr>
        <w:t>ЛИТТЛ-СТРЕЙТ («малый порядок») — 1, 2, 3, 4, 5 — оценивается в 20 очков.</w:t>
      </w:r>
    </w:p>
    <w:p w14:paraId="212DD486" w14:textId="77777777" w:rsidR="004B4C6A" w:rsidRPr="004B4C6A" w:rsidRDefault="004B4C6A" w:rsidP="004B4C6A">
      <w:pPr>
        <w:spacing w:line="220" w:lineRule="exact"/>
        <w:rPr>
          <w:sz w:val="24"/>
          <w:szCs w:val="24"/>
        </w:rPr>
      </w:pPr>
      <w:r w:rsidRPr="004B4C6A">
        <w:rPr>
          <w:sz w:val="24"/>
          <w:szCs w:val="24"/>
        </w:rPr>
        <w:t>БИГ-СТРЕЙТ («большой порядок») — 2, 3, 4, 5, 6 — 25 очков.</w:t>
      </w:r>
    </w:p>
    <w:p w14:paraId="763EDB70" w14:textId="77777777" w:rsidR="004B4C6A" w:rsidRPr="004B4C6A" w:rsidRDefault="004B4C6A" w:rsidP="004B4C6A">
      <w:pPr>
        <w:spacing w:line="220" w:lineRule="exact"/>
        <w:rPr>
          <w:sz w:val="24"/>
          <w:szCs w:val="24"/>
        </w:rPr>
      </w:pPr>
      <w:r w:rsidRPr="004B4C6A">
        <w:rPr>
          <w:sz w:val="24"/>
          <w:szCs w:val="24"/>
        </w:rPr>
        <w:t>ФУЛ-ХАУС («полный дом») — три кости одного достоинства и две кости другого — оценивается согласно номиналу (6, 6, 6, 5, 5 = 28 очков).</w:t>
      </w:r>
    </w:p>
    <w:p w14:paraId="647551D2" w14:textId="77777777" w:rsidR="004B4C6A" w:rsidRPr="004B4C6A" w:rsidRDefault="004B4C6A" w:rsidP="004B4C6A">
      <w:pPr>
        <w:spacing w:line="220" w:lineRule="exact"/>
        <w:rPr>
          <w:sz w:val="24"/>
          <w:szCs w:val="24"/>
        </w:rPr>
      </w:pPr>
      <w:r w:rsidRPr="004B4C6A">
        <w:rPr>
          <w:sz w:val="24"/>
          <w:szCs w:val="24"/>
        </w:rPr>
        <w:t>БИГ-ХЭНД («большая рука») — сумма очков, выпавших на пяти костях (максимум 6,6,6,6,4 = 28 очков).</w:t>
      </w:r>
    </w:p>
    <w:p w14:paraId="03D0C221" w14:textId="77777777" w:rsidR="004B4C6A" w:rsidRPr="004B4C6A" w:rsidRDefault="004B4C6A" w:rsidP="004B4C6A">
      <w:pPr>
        <w:spacing w:line="220" w:lineRule="exact"/>
        <w:rPr>
          <w:sz w:val="24"/>
          <w:szCs w:val="24"/>
        </w:rPr>
      </w:pPr>
      <w:r w:rsidRPr="004B4C6A">
        <w:rPr>
          <w:sz w:val="24"/>
          <w:szCs w:val="24"/>
        </w:rPr>
        <w:t>ЗДОРОВО — пять костей одного достоинства, любого от 1 до 6 — всегда оценивается в 50 очков.</w:t>
      </w:r>
    </w:p>
    <w:p w14:paraId="43814380" w14:textId="1B08461B" w:rsidR="00BD1674" w:rsidRPr="004B4C6A" w:rsidRDefault="004B4C6A" w:rsidP="004B4C6A">
      <w:pPr>
        <w:rPr>
          <w:b/>
          <w:bCs/>
          <w:sz w:val="24"/>
          <w:szCs w:val="24"/>
        </w:rPr>
      </w:pPr>
      <w:r w:rsidRPr="004B4C6A">
        <w:rPr>
          <w:b/>
          <w:bCs/>
          <w:sz w:val="24"/>
          <w:szCs w:val="24"/>
        </w:rPr>
        <w:t>Выигрывает тот, кто наберет наибольший суммарный результат.</w:t>
      </w:r>
    </w:p>
    <w:sectPr w:rsidR="00BD1674" w:rsidRPr="004B4C6A" w:rsidSect="004B4C6A">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60E6F"/>
    <w:multiLevelType w:val="multilevel"/>
    <w:tmpl w:val="E452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674"/>
    <w:rsid w:val="001D0479"/>
    <w:rsid w:val="00293CAA"/>
    <w:rsid w:val="003D409A"/>
    <w:rsid w:val="004B4C6A"/>
    <w:rsid w:val="00503816"/>
    <w:rsid w:val="00543247"/>
    <w:rsid w:val="00614A4B"/>
    <w:rsid w:val="00641999"/>
    <w:rsid w:val="006C21E0"/>
    <w:rsid w:val="0073295D"/>
    <w:rsid w:val="009D39EE"/>
    <w:rsid w:val="00B03CCC"/>
    <w:rsid w:val="00BA067D"/>
    <w:rsid w:val="00BD1674"/>
    <w:rsid w:val="00C52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9D61"/>
  <w15:chartTrackingRefBased/>
  <w15:docId w15:val="{EB8BD8FB-2231-4BF0-A2A3-D1BF0B46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1796">
      <w:bodyDiv w:val="1"/>
      <w:marLeft w:val="0"/>
      <w:marRight w:val="0"/>
      <w:marTop w:val="0"/>
      <w:marBottom w:val="0"/>
      <w:divBdr>
        <w:top w:val="none" w:sz="0" w:space="0" w:color="auto"/>
        <w:left w:val="none" w:sz="0" w:space="0" w:color="auto"/>
        <w:bottom w:val="none" w:sz="0" w:space="0" w:color="auto"/>
        <w:right w:val="none" w:sz="0" w:space="0" w:color="auto"/>
      </w:divBdr>
    </w:div>
    <w:div w:id="281764907">
      <w:bodyDiv w:val="1"/>
      <w:marLeft w:val="0"/>
      <w:marRight w:val="0"/>
      <w:marTop w:val="0"/>
      <w:marBottom w:val="0"/>
      <w:divBdr>
        <w:top w:val="none" w:sz="0" w:space="0" w:color="auto"/>
        <w:left w:val="none" w:sz="0" w:space="0" w:color="auto"/>
        <w:bottom w:val="none" w:sz="0" w:space="0" w:color="auto"/>
        <w:right w:val="none" w:sz="0" w:space="0" w:color="auto"/>
      </w:divBdr>
    </w:div>
    <w:div w:id="383408582">
      <w:bodyDiv w:val="1"/>
      <w:marLeft w:val="0"/>
      <w:marRight w:val="0"/>
      <w:marTop w:val="0"/>
      <w:marBottom w:val="0"/>
      <w:divBdr>
        <w:top w:val="none" w:sz="0" w:space="0" w:color="auto"/>
        <w:left w:val="none" w:sz="0" w:space="0" w:color="auto"/>
        <w:bottom w:val="none" w:sz="0" w:space="0" w:color="auto"/>
        <w:right w:val="none" w:sz="0" w:space="0" w:color="auto"/>
      </w:divBdr>
    </w:div>
    <w:div w:id="431586191">
      <w:bodyDiv w:val="1"/>
      <w:marLeft w:val="0"/>
      <w:marRight w:val="0"/>
      <w:marTop w:val="0"/>
      <w:marBottom w:val="0"/>
      <w:divBdr>
        <w:top w:val="none" w:sz="0" w:space="0" w:color="auto"/>
        <w:left w:val="none" w:sz="0" w:space="0" w:color="auto"/>
        <w:bottom w:val="none" w:sz="0" w:space="0" w:color="auto"/>
        <w:right w:val="none" w:sz="0" w:space="0" w:color="auto"/>
      </w:divBdr>
    </w:div>
    <w:div w:id="531379258">
      <w:bodyDiv w:val="1"/>
      <w:marLeft w:val="0"/>
      <w:marRight w:val="0"/>
      <w:marTop w:val="0"/>
      <w:marBottom w:val="0"/>
      <w:divBdr>
        <w:top w:val="none" w:sz="0" w:space="0" w:color="auto"/>
        <w:left w:val="none" w:sz="0" w:space="0" w:color="auto"/>
        <w:bottom w:val="none" w:sz="0" w:space="0" w:color="auto"/>
        <w:right w:val="none" w:sz="0" w:space="0" w:color="auto"/>
      </w:divBdr>
    </w:div>
    <w:div w:id="539165981">
      <w:bodyDiv w:val="1"/>
      <w:marLeft w:val="0"/>
      <w:marRight w:val="0"/>
      <w:marTop w:val="0"/>
      <w:marBottom w:val="0"/>
      <w:divBdr>
        <w:top w:val="none" w:sz="0" w:space="0" w:color="auto"/>
        <w:left w:val="none" w:sz="0" w:space="0" w:color="auto"/>
        <w:bottom w:val="none" w:sz="0" w:space="0" w:color="auto"/>
        <w:right w:val="none" w:sz="0" w:space="0" w:color="auto"/>
      </w:divBdr>
    </w:div>
    <w:div w:id="600916723">
      <w:bodyDiv w:val="1"/>
      <w:marLeft w:val="0"/>
      <w:marRight w:val="0"/>
      <w:marTop w:val="0"/>
      <w:marBottom w:val="0"/>
      <w:divBdr>
        <w:top w:val="none" w:sz="0" w:space="0" w:color="auto"/>
        <w:left w:val="none" w:sz="0" w:space="0" w:color="auto"/>
        <w:bottom w:val="none" w:sz="0" w:space="0" w:color="auto"/>
        <w:right w:val="none" w:sz="0" w:space="0" w:color="auto"/>
      </w:divBdr>
    </w:div>
    <w:div w:id="624386512">
      <w:bodyDiv w:val="1"/>
      <w:marLeft w:val="0"/>
      <w:marRight w:val="0"/>
      <w:marTop w:val="0"/>
      <w:marBottom w:val="0"/>
      <w:divBdr>
        <w:top w:val="none" w:sz="0" w:space="0" w:color="auto"/>
        <w:left w:val="none" w:sz="0" w:space="0" w:color="auto"/>
        <w:bottom w:val="none" w:sz="0" w:space="0" w:color="auto"/>
        <w:right w:val="none" w:sz="0" w:space="0" w:color="auto"/>
      </w:divBdr>
    </w:div>
    <w:div w:id="653141296">
      <w:bodyDiv w:val="1"/>
      <w:marLeft w:val="0"/>
      <w:marRight w:val="0"/>
      <w:marTop w:val="0"/>
      <w:marBottom w:val="0"/>
      <w:divBdr>
        <w:top w:val="none" w:sz="0" w:space="0" w:color="auto"/>
        <w:left w:val="none" w:sz="0" w:space="0" w:color="auto"/>
        <w:bottom w:val="none" w:sz="0" w:space="0" w:color="auto"/>
        <w:right w:val="none" w:sz="0" w:space="0" w:color="auto"/>
      </w:divBdr>
    </w:div>
    <w:div w:id="674452398">
      <w:bodyDiv w:val="1"/>
      <w:marLeft w:val="0"/>
      <w:marRight w:val="0"/>
      <w:marTop w:val="0"/>
      <w:marBottom w:val="0"/>
      <w:divBdr>
        <w:top w:val="none" w:sz="0" w:space="0" w:color="auto"/>
        <w:left w:val="none" w:sz="0" w:space="0" w:color="auto"/>
        <w:bottom w:val="none" w:sz="0" w:space="0" w:color="auto"/>
        <w:right w:val="none" w:sz="0" w:space="0" w:color="auto"/>
      </w:divBdr>
    </w:div>
    <w:div w:id="1009333560">
      <w:bodyDiv w:val="1"/>
      <w:marLeft w:val="0"/>
      <w:marRight w:val="0"/>
      <w:marTop w:val="0"/>
      <w:marBottom w:val="0"/>
      <w:divBdr>
        <w:top w:val="none" w:sz="0" w:space="0" w:color="auto"/>
        <w:left w:val="none" w:sz="0" w:space="0" w:color="auto"/>
        <w:bottom w:val="none" w:sz="0" w:space="0" w:color="auto"/>
        <w:right w:val="none" w:sz="0" w:space="0" w:color="auto"/>
      </w:divBdr>
    </w:div>
    <w:div w:id="1079521632">
      <w:bodyDiv w:val="1"/>
      <w:marLeft w:val="0"/>
      <w:marRight w:val="0"/>
      <w:marTop w:val="0"/>
      <w:marBottom w:val="0"/>
      <w:divBdr>
        <w:top w:val="none" w:sz="0" w:space="0" w:color="auto"/>
        <w:left w:val="none" w:sz="0" w:space="0" w:color="auto"/>
        <w:bottom w:val="none" w:sz="0" w:space="0" w:color="auto"/>
        <w:right w:val="none" w:sz="0" w:space="0" w:color="auto"/>
      </w:divBdr>
    </w:div>
    <w:div w:id="1131941555">
      <w:bodyDiv w:val="1"/>
      <w:marLeft w:val="0"/>
      <w:marRight w:val="0"/>
      <w:marTop w:val="0"/>
      <w:marBottom w:val="0"/>
      <w:divBdr>
        <w:top w:val="none" w:sz="0" w:space="0" w:color="auto"/>
        <w:left w:val="none" w:sz="0" w:space="0" w:color="auto"/>
        <w:bottom w:val="none" w:sz="0" w:space="0" w:color="auto"/>
        <w:right w:val="none" w:sz="0" w:space="0" w:color="auto"/>
      </w:divBdr>
    </w:div>
    <w:div w:id="1245526260">
      <w:bodyDiv w:val="1"/>
      <w:marLeft w:val="0"/>
      <w:marRight w:val="0"/>
      <w:marTop w:val="0"/>
      <w:marBottom w:val="0"/>
      <w:divBdr>
        <w:top w:val="none" w:sz="0" w:space="0" w:color="auto"/>
        <w:left w:val="none" w:sz="0" w:space="0" w:color="auto"/>
        <w:bottom w:val="none" w:sz="0" w:space="0" w:color="auto"/>
        <w:right w:val="none" w:sz="0" w:space="0" w:color="auto"/>
      </w:divBdr>
    </w:div>
    <w:div w:id="1335690501">
      <w:bodyDiv w:val="1"/>
      <w:marLeft w:val="0"/>
      <w:marRight w:val="0"/>
      <w:marTop w:val="0"/>
      <w:marBottom w:val="0"/>
      <w:divBdr>
        <w:top w:val="none" w:sz="0" w:space="0" w:color="auto"/>
        <w:left w:val="none" w:sz="0" w:space="0" w:color="auto"/>
        <w:bottom w:val="none" w:sz="0" w:space="0" w:color="auto"/>
        <w:right w:val="none" w:sz="0" w:space="0" w:color="auto"/>
      </w:divBdr>
    </w:div>
    <w:div w:id="1340161096">
      <w:bodyDiv w:val="1"/>
      <w:marLeft w:val="0"/>
      <w:marRight w:val="0"/>
      <w:marTop w:val="0"/>
      <w:marBottom w:val="0"/>
      <w:divBdr>
        <w:top w:val="none" w:sz="0" w:space="0" w:color="auto"/>
        <w:left w:val="none" w:sz="0" w:space="0" w:color="auto"/>
        <w:bottom w:val="none" w:sz="0" w:space="0" w:color="auto"/>
        <w:right w:val="none" w:sz="0" w:space="0" w:color="auto"/>
      </w:divBdr>
    </w:div>
    <w:div w:id="1550990004">
      <w:bodyDiv w:val="1"/>
      <w:marLeft w:val="0"/>
      <w:marRight w:val="0"/>
      <w:marTop w:val="0"/>
      <w:marBottom w:val="0"/>
      <w:divBdr>
        <w:top w:val="none" w:sz="0" w:space="0" w:color="auto"/>
        <w:left w:val="none" w:sz="0" w:space="0" w:color="auto"/>
        <w:bottom w:val="none" w:sz="0" w:space="0" w:color="auto"/>
        <w:right w:val="none" w:sz="0" w:space="0" w:color="auto"/>
      </w:divBdr>
    </w:div>
    <w:div w:id="1703944206">
      <w:bodyDiv w:val="1"/>
      <w:marLeft w:val="0"/>
      <w:marRight w:val="0"/>
      <w:marTop w:val="0"/>
      <w:marBottom w:val="0"/>
      <w:divBdr>
        <w:top w:val="none" w:sz="0" w:space="0" w:color="auto"/>
        <w:left w:val="none" w:sz="0" w:space="0" w:color="auto"/>
        <w:bottom w:val="none" w:sz="0" w:space="0" w:color="auto"/>
        <w:right w:val="none" w:sz="0" w:space="0" w:color="auto"/>
      </w:divBdr>
    </w:div>
    <w:div w:id="1714040267">
      <w:bodyDiv w:val="1"/>
      <w:marLeft w:val="0"/>
      <w:marRight w:val="0"/>
      <w:marTop w:val="0"/>
      <w:marBottom w:val="0"/>
      <w:divBdr>
        <w:top w:val="none" w:sz="0" w:space="0" w:color="auto"/>
        <w:left w:val="none" w:sz="0" w:space="0" w:color="auto"/>
        <w:bottom w:val="none" w:sz="0" w:space="0" w:color="auto"/>
        <w:right w:val="none" w:sz="0" w:space="0" w:color="auto"/>
      </w:divBdr>
    </w:div>
    <w:div w:id="1811046397">
      <w:bodyDiv w:val="1"/>
      <w:marLeft w:val="0"/>
      <w:marRight w:val="0"/>
      <w:marTop w:val="0"/>
      <w:marBottom w:val="0"/>
      <w:divBdr>
        <w:top w:val="none" w:sz="0" w:space="0" w:color="auto"/>
        <w:left w:val="none" w:sz="0" w:space="0" w:color="auto"/>
        <w:bottom w:val="none" w:sz="0" w:space="0" w:color="auto"/>
        <w:right w:val="none" w:sz="0" w:space="0" w:color="auto"/>
      </w:divBdr>
    </w:div>
    <w:div w:id="1826431599">
      <w:bodyDiv w:val="1"/>
      <w:marLeft w:val="0"/>
      <w:marRight w:val="0"/>
      <w:marTop w:val="0"/>
      <w:marBottom w:val="0"/>
      <w:divBdr>
        <w:top w:val="none" w:sz="0" w:space="0" w:color="auto"/>
        <w:left w:val="none" w:sz="0" w:space="0" w:color="auto"/>
        <w:bottom w:val="none" w:sz="0" w:space="0" w:color="auto"/>
        <w:right w:val="none" w:sz="0" w:space="0" w:color="auto"/>
      </w:divBdr>
    </w:div>
    <w:div w:id="2030988539">
      <w:bodyDiv w:val="1"/>
      <w:marLeft w:val="0"/>
      <w:marRight w:val="0"/>
      <w:marTop w:val="0"/>
      <w:marBottom w:val="0"/>
      <w:divBdr>
        <w:top w:val="none" w:sz="0" w:space="0" w:color="auto"/>
        <w:left w:val="none" w:sz="0" w:space="0" w:color="auto"/>
        <w:bottom w:val="none" w:sz="0" w:space="0" w:color="auto"/>
        <w:right w:val="none" w:sz="0" w:space="0" w:color="auto"/>
      </w:divBdr>
    </w:div>
    <w:div w:id="20600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Рубан</dc:creator>
  <cp:keywords/>
  <dc:description/>
  <cp:lastModifiedBy>Алексей Рубан</cp:lastModifiedBy>
  <cp:revision>2</cp:revision>
  <cp:lastPrinted>2020-02-28T19:38:00Z</cp:lastPrinted>
  <dcterms:created xsi:type="dcterms:W3CDTF">2020-02-28T19:45:00Z</dcterms:created>
  <dcterms:modified xsi:type="dcterms:W3CDTF">2020-02-28T19:45:00Z</dcterms:modified>
</cp:coreProperties>
</file>