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2D" w:rsidRDefault="00B2102D" w:rsidP="00B2102D">
      <w:pPr>
        <w:jc w:val="center"/>
        <w:rPr>
          <w:rFonts w:ascii="Century Gothic" w:hAnsi="Century Gothic"/>
          <w:sz w:val="72"/>
          <w:szCs w:val="72"/>
        </w:rPr>
      </w:pPr>
    </w:p>
    <w:p w:rsidR="00B2102D" w:rsidRDefault="00B2102D" w:rsidP="00B2102D">
      <w:pPr>
        <w:jc w:val="center"/>
        <w:rPr>
          <w:rFonts w:ascii="Century Gothic" w:hAnsi="Century Gothic"/>
          <w:sz w:val="72"/>
          <w:szCs w:val="72"/>
        </w:rPr>
      </w:pPr>
    </w:p>
    <w:p w:rsidR="00B2102D" w:rsidRDefault="00B2102D" w:rsidP="00B2102D">
      <w:pPr>
        <w:jc w:val="center"/>
        <w:rPr>
          <w:rFonts w:ascii="Century Gothic" w:hAnsi="Century Gothic"/>
          <w:sz w:val="72"/>
          <w:szCs w:val="72"/>
        </w:rPr>
      </w:pPr>
      <w:bookmarkStart w:id="0" w:name="_GoBack"/>
      <w:bookmarkEnd w:id="0"/>
    </w:p>
    <w:p w:rsidR="00B2102D" w:rsidRDefault="00B2102D" w:rsidP="00B2102D">
      <w:pPr>
        <w:jc w:val="center"/>
        <w:rPr>
          <w:rFonts w:ascii="Century Gothic" w:hAnsi="Century Gothic"/>
          <w:sz w:val="72"/>
          <w:szCs w:val="72"/>
        </w:rPr>
      </w:pPr>
    </w:p>
    <w:p w:rsidR="00BA067D" w:rsidRDefault="00B2102D" w:rsidP="00B2102D">
      <w:pPr>
        <w:jc w:val="center"/>
        <w:rPr>
          <w:rFonts w:ascii="Century Gothic" w:hAnsi="Century Gothic"/>
          <w:sz w:val="96"/>
          <w:szCs w:val="96"/>
        </w:rPr>
      </w:pPr>
      <w:r w:rsidRPr="00B2102D">
        <w:rPr>
          <w:rFonts w:ascii="Century Gothic" w:hAnsi="Century Gothic"/>
          <w:sz w:val="96"/>
          <w:szCs w:val="96"/>
        </w:rPr>
        <w:t>ЖУРНАЛ</w:t>
      </w:r>
    </w:p>
    <w:p w:rsidR="00B2102D" w:rsidRPr="00B2102D" w:rsidRDefault="00B2102D" w:rsidP="00B2102D">
      <w:pPr>
        <w:jc w:val="center"/>
        <w:rPr>
          <w:rFonts w:ascii="Century Gothic" w:hAnsi="Century Gothic"/>
          <w:sz w:val="20"/>
          <w:szCs w:val="20"/>
        </w:rPr>
      </w:pPr>
    </w:p>
    <w:p w:rsidR="00B2102D" w:rsidRDefault="00B2102D" w:rsidP="00B2102D">
      <w:pPr>
        <w:jc w:val="center"/>
        <w:rPr>
          <w:rFonts w:ascii="Century Gothic" w:hAnsi="Century Gothic"/>
          <w:sz w:val="40"/>
          <w:szCs w:val="40"/>
        </w:rPr>
      </w:pPr>
      <w:r w:rsidRPr="00B2102D">
        <w:rPr>
          <w:rFonts w:ascii="Century Gothic" w:hAnsi="Century Gothic"/>
          <w:sz w:val="40"/>
          <w:szCs w:val="40"/>
        </w:rPr>
        <w:t>УЧЕТА ТЕМПЕРАТУРНОГО РЕЖИМА</w:t>
      </w:r>
    </w:p>
    <w:p w:rsidR="00B2102D" w:rsidRPr="00B2102D" w:rsidRDefault="00B2102D" w:rsidP="00B2102D">
      <w:pPr>
        <w:jc w:val="center"/>
        <w:rPr>
          <w:rFonts w:ascii="Century Gothic" w:hAnsi="Century Gothic"/>
          <w:sz w:val="40"/>
          <w:szCs w:val="40"/>
        </w:rPr>
      </w:pPr>
      <w:r w:rsidRPr="00B2102D">
        <w:rPr>
          <w:rFonts w:ascii="Century Gothic" w:hAnsi="Century Gothic"/>
          <w:sz w:val="40"/>
          <w:szCs w:val="40"/>
        </w:rPr>
        <w:t>И ОТНОСИТЕЛЬНОЙ ВЛАЖНОСТИ</w:t>
      </w:r>
    </w:p>
    <w:p w:rsidR="00B2102D" w:rsidRDefault="00B2102D" w:rsidP="00B2102D">
      <w:pPr>
        <w:jc w:val="center"/>
        <w:rPr>
          <w:rFonts w:ascii="Century Gothic" w:hAnsi="Century Gothic"/>
          <w:sz w:val="40"/>
          <w:szCs w:val="40"/>
        </w:rPr>
      </w:pPr>
      <w:r w:rsidRPr="00B2102D">
        <w:rPr>
          <w:rFonts w:ascii="Century Gothic" w:hAnsi="Century Gothic"/>
          <w:sz w:val="40"/>
          <w:szCs w:val="40"/>
        </w:rPr>
        <w:t>ВОЗДУХА В ПОМЕЩЕНИИ</w:t>
      </w:r>
    </w:p>
    <w:p w:rsidR="00B2102D" w:rsidRPr="00B2102D" w:rsidRDefault="00B2102D" w:rsidP="00B2102D">
      <w:pPr>
        <w:jc w:val="center"/>
        <w:rPr>
          <w:rFonts w:ascii="Century Gothic" w:hAnsi="Century Gothic"/>
          <w:sz w:val="6"/>
          <w:szCs w:val="6"/>
        </w:rPr>
      </w:pPr>
    </w:p>
    <w:p w:rsidR="00B2102D" w:rsidRDefault="00B2102D" w:rsidP="00B2102D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</w:t>
      </w:r>
    </w:p>
    <w:p w:rsidR="00B2102D" w:rsidRPr="00B2102D" w:rsidRDefault="00B2102D" w:rsidP="00B2102D">
      <w:pPr>
        <w:jc w:val="center"/>
        <w:rPr>
          <w:rFonts w:ascii="Century Gothic" w:hAnsi="Century Gothic"/>
          <w:sz w:val="40"/>
          <w:szCs w:val="40"/>
          <w:vertAlign w:val="superscript"/>
        </w:rPr>
      </w:pPr>
      <w:r w:rsidRPr="00B2102D">
        <w:rPr>
          <w:rFonts w:ascii="Century Gothic" w:hAnsi="Century Gothic"/>
          <w:sz w:val="40"/>
          <w:szCs w:val="40"/>
          <w:vertAlign w:val="superscript"/>
        </w:rPr>
        <w:t>(наименования организации)</w:t>
      </w:r>
    </w:p>
    <w:sectPr w:rsidR="00B2102D" w:rsidRPr="00B2102D" w:rsidSect="00B21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2D"/>
    <w:rsid w:val="00B2102D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9CCC"/>
  <w15:chartTrackingRefBased/>
  <w15:docId w15:val="{29787A01-F33D-46E3-959D-658EB7DD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2020-01-28T08:23:00Z</dcterms:created>
  <dcterms:modified xsi:type="dcterms:W3CDTF">2020-01-28T08:27:00Z</dcterms:modified>
</cp:coreProperties>
</file>